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h="16488" w:wrap="notBeside" w:vAnchor="text" w:hAnchor="text" w:xAlign="center" w:y="1"/>
        <w:widowControl w:val="0"/>
        <w:jc w:val="center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11pt;height:825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p>
      <w:pPr>
        <w:framePr w:h="5621" w:wrap="notBeside" w:vAnchor="text" w:hAnchor="text" w:xAlign="center" w:y="1"/>
        <w:widowControl w:val="0"/>
        <w:jc w:val="center"/>
        <w:rPr>
          <w:sz w:val="2"/>
          <w:szCs w:val="2"/>
        </w:rPr>
      </w:pPr>
      <w:r>
        <w:pict>
          <v:shape id="_x0000_s1027" type="#_x0000_t75" style="width:513pt;height:281pt;">
            <v:imagedata r:id="rId7" r:href="rId8"/>
          </v:shape>
        </w:pict>
      </w:r>
    </w:p>
    <w:p>
      <w:pPr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102" w:left="1121" w:right="526" w:bottom="169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/Relationships>
</file>