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4C5" w:rsidRPr="009747DF" w:rsidRDefault="008844C5" w:rsidP="008844C5">
      <w:pPr>
        <w:ind w:firstLine="6237"/>
        <w:jc w:val="both"/>
        <w:rPr>
          <w:sz w:val="26"/>
          <w:szCs w:val="26"/>
        </w:rPr>
      </w:pPr>
      <w:r w:rsidRPr="009747DF">
        <w:rPr>
          <w:sz w:val="26"/>
          <w:szCs w:val="26"/>
        </w:rPr>
        <w:t>Приложение № 1</w:t>
      </w:r>
    </w:p>
    <w:p w:rsidR="008844C5" w:rsidRPr="009747DF" w:rsidRDefault="008844C5" w:rsidP="008844C5">
      <w:pPr>
        <w:ind w:firstLine="6237"/>
        <w:jc w:val="both"/>
        <w:rPr>
          <w:sz w:val="26"/>
          <w:szCs w:val="26"/>
        </w:rPr>
      </w:pPr>
      <w:r w:rsidRPr="009747DF">
        <w:rPr>
          <w:sz w:val="26"/>
          <w:szCs w:val="26"/>
        </w:rPr>
        <w:t>к приказу МБУК БМЦРБ</w:t>
      </w:r>
    </w:p>
    <w:p w:rsidR="008844C5" w:rsidRPr="009747DF" w:rsidRDefault="008844C5" w:rsidP="008844C5">
      <w:pPr>
        <w:tabs>
          <w:tab w:val="right" w:pos="9355"/>
        </w:tabs>
        <w:ind w:firstLine="6237"/>
        <w:jc w:val="both"/>
        <w:rPr>
          <w:sz w:val="26"/>
          <w:szCs w:val="26"/>
          <w:u w:val="single"/>
        </w:rPr>
      </w:pPr>
      <w:r w:rsidRPr="009747DF">
        <w:rPr>
          <w:sz w:val="26"/>
          <w:szCs w:val="26"/>
        </w:rPr>
        <w:t xml:space="preserve">от 28.02.2020 № </w:t>
      </w:r>
      <w:r>
        <w:rPr>
          <w:sz w:val="26"/>
          <w:szCs w:val="26"/>
        </w:rPr>
        <w:t>17-0</w:t>
      </w:r>
    </w:p>
    <w:p w:rsidR="008844C5" w:rsidRPr="009747DF" w:rsidRDefault="008844C5" w:rsidP="008844C5">
      <w:pPr>
        <w:jc w:val="center"/>
        <w:rPr>
          <w:b/>
          <w:sz w:val="26"/>
          <w:szCs w:val="26"/>
        </w:rPr>
      </w:pPr>
      <w:r w:rsidRPr="009747DF">
        <w:rPr>
          <w:b/>
          <w:sz w:val="26"/>
          <w:szCs w:val="26"/>
        </w:rPr>
        <w:t>Положение</w:t>
      </w:r>
    </w:p>
    <w:p w:rsidR="008844C5" w:rsidRPr="009747DF" w:rsidRDefault="008844C5" w:rsidP="008844C5">
      <w:pPr>
        <w:jc w:val="center"/>
        <w:rPr>
          <w:b/>
          <w:sz w:val="26"/>
          <w:szCs w:val="26"/>
        </w:rPr>
      </w:pPr>
      <w:r w:rsidRPr="009747DF">
        <w:rPr>
          <w:b/>
          <w:sz w:val="26"/>
          <w:szCs w:val="26"/>
        </w:rPr>
        <w:t xml:space="preserve">о проведении конкурса «Книгочей 2020: есть страна </w:t>
      </w:r>
      <w:proofErr w:type="spellStart"/>
      <w:r w:rsidRPr="009747DF">
        <w:rPr>
          <w:b/>
          <w:sz w:val="26"/>
          <w:szCs w:val="26"/>
        </w:rPr>
        <w:t>Читалия</w:t>
      </w:r>
      <w:proofErr w:type="spellEnd"/>
      <w:r w:rsidRPr="009747DF">
        <w:rPr>
          <w:b/>
          <w:sz w:val="26"/>
          <w:szCs w:val="26"/>
        </w:rPr>
        <w:t>», посвященного 60-летнему юбилею Детской библиотеки – филиала МБУК БМЦРБ.</w:t>
      </w:r>
    </w:p>
    <w:p w:rsidR="008844C5" w:rsidRPr="009747DF" w:rsidRDefault="008844C5" w:rsidP="008844C5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9747DF">
        <w:rPr>
          <w:rFonts w:ascii="Times New Roman" w:hAnsi="Times New Roman"/>
          <w:b/>
          <w:sz w:val="26"/>
          <w:szCs w:val="26"/>
        </w:rPr>
        <w:t>Общие положения</w:t>
      </w:r>
    </w:p>
    <w:p w:rsidR="008844C5" w:rsidRPr="009747DF" w:rsidRDefault="008844C5" w:rsidP="008844C5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 xml:space="preserve">Настоящее Положение определяет цели, задачи, порядок и условия проведения Конкурса «Книгочей 2020: есть страна </w:t>
      </w:r>
      <w:proofErr w:type="spellStart"/>
      <w:r w:rsidRPr="009747DF">
        <w:rPr>
          <w:rFonts w:ascii="Times New Roman" w:hAnsi="Times New Roman"/>
          <w:sz w:val="26"/>
          <w:szCs w:val="26"/>
        </w:rPr>
        <w:t>Читалия</w:t>
      </w:r>
      <w:proofErr w:type="spellEnd"/>
      <w:r w:rsidRPr="009747DF">
        <w:rPr>
          <w:rFonts w:ascii="Times New Roman" w:hAnsi="Times New Roman"/>
          <w:sz w:val="26"/>
          <w:szCs w:val="26"/>
        </w:rPr>
        <w:t>» (далее Конкурс), критерии и требования к его участникам, порядок проведения итогов и награждения победителей.</w:t>
      </w:r>
    </w:p>
    <w:p w:rsidR="008844C5" w:rsidRPr="009747DF" w:rsidRDefault="008844C5" w:rsidP="008844C5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Конкурс учрежден МБУК БМЦРБ.</w:t>
      </w:r>
    </w:p>
    <w:p w:rsidR="008844C5" w:rsidRPr="009747DF" w:rsidRDefault="008844C5" w:rsidP="008844C5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Для организации проведения конкурса, создается оргкомитет, который выполняет функции жюри, подводит итоги конкурса, освещает его результаты в средствах массовой информации, на сайте МБУК БМЦРБ, награждает победителей Конкурса.</w:t>
      </w:r>
    </w:p>
    <w:p w:rsidR="008844C5" w:rsidRPr="009747DF" w:rsidRDefault="008844C5" w:rsidP="008844C5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</w:p>
    <w:p w:rsidR="008844C5" w:rsidRPr="009747DF" w:rsidRDefault="008844C5" w:rsidP="008844C5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9747DF">
        <w:rPr>
          <w:rFonts w:ascii="Times New Roman" w:hAnsi="Times New Roman"/>
          <w:b/>
          <w:sz w:val="26"/>
          <w:szCs w:val="26"/>
        </w:rPr>
        <w:t>Основные цели и задачи Конкурса</w:t>
      </w:r>
    </w:p>
    <w:p w:rsidR="008844C5" w:rsidRPr="009747DF" w:rsidRDefault="008844C5" w:rsidP="008844C5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Формирование позитивного общественного мнения о чтении как о социальной ценности и библиотеке как важнейшем элементе культуры;</w:t>
      </w:r>
    </w:p>
    <w:p w:rsidR="008844C5" w:rsidRPr="009747DF" w:rsidRDefault="008844C5" w:rsidP="008844C5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Создание привлекательного образа «человека читающего»;</w:t>
      </w:r>
    </w:p>
    <w:p w:rsidR="008844C5" w:rsidRPr="009747DF" w:rsidRDefault="008844C5" w:rsidP="008844C5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Вовлечение детей в процесс осмысленного чтения;</w:t>
      </w:r>
    </w:p>
    <w:p w:rsidR="008844C5" w:rsidRPr="009747DF" w:rsidRDefault="008844C5" w:rsidP="008844C5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Поощрение лучших читателей;</w:t>
      </w:r>
    </w:p>
    <w:p w:rsidR="008844C5" w:rsidRPr="009747DF" w:rsidRDefault="008844C5" w:rsidP="008844C5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Выработка потребности в регулярном чтении, посещении библиотеки.</w:t>
      </w:r>
    </w:p>
    <w:p w:rsidR="008844C5" w:rsidRPr="009747DF" w:rsidRDefault="008844C5" w:rsidP="008844C5">
      <w:pPr>
        <w:pStyle w:val="a5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8844C5" w:rsidRPr="009747DF" w:rsidRDefault="008844C5" w:rsidP="008844C5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9747DF">
        <w:rPr>
          <w:rFonts w:ascii="Times New Roman" w:hAnsi="Times New Roman"/>
          <w:b/>
          <w:sz w:val="26"/>
          <w:szCs w:val="26"/>
        </w:rPr>
        <w:t>Сроки проведения Конкурса</w:t>
      </w:r>
    </w:p>
    <w:p w:rsidR="008844C5" w:rsidRPr="009747DF" w:rsidRDefault="008844C5" w:rsidP="008844C5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С 1 марта  2020 по 1 ноября 2020 года Конкурс проводится в сельских библиотеках-филиалах МБУК БМЦРБ. Для участия в конкурсе приглашаются дети от 7 до 14 лет.</w:t>
      </w:r>
    </w:p>
    <w:p w:rsidR="008844C5" w:rsidRPr="009747DF" w:rsidRDefault="008844C5" w:rsidP="008844C5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</w:p>
    <w:p w:rsidR="008844C5" w:rsidRPr="009747DF" w:rsidRDefault="008844C5" w:rsidP="008844C5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val="en-US"/>
        </w:rPr>
      </w:pPr>
      <w:r w:rsidRPr="009747DF">
        <w:rPr>
          <w:rFonts w:ascii="Times New Roman" w:hAnsi="Times New Roman"/>
          <w:b/>
          <w:sz w:val="26"/>
          <w:szCs w:val="26"/>
        </w:rPr>
        <w:t>Этапы проведения Конкурса</w:t>
      </w:r>
    </w:p>
    <w:p w:rsidR="008844C5" w:rsidRPr="009747DF" w:rsidRDefault="008844C5" w:rsidP="008844C5">
      <w:pPr>
        <w:ind w:left="360"/>
        <w:jc w:val="both"/>
        <w:rPr>
          <w:sz w:val="26"/>
          <w:szCs w:val="26"/>
        </w:rPr>
      </w:pPr>
      <w:r w:rsidRPr="009747DF">
        <w:rPr>
          <w:b/>
          <w:sz w:val="26"/>
          <w:szCs w:val="26"/>
          <w:lang w:val="en-US"/>
        </w:rPr>
        <w:t>I</w:t>
      </w:r>
      <w:r w:rsidRPr="009747DF">
        <w:rPr>
          <w:b/>
          <w:sz w:val="26"/>
          <w:szCs w:val="26"/>
        </w:rPr>
        <w:t xml:space="preserve"> этап – </w:t>
      </w:r>
      <w:r w:rsidRPr="009747DF">
        <w:rPr>
          <w:sz w:val="26"/>
          <w:szCs w:val="26"/>
        </w:rPr>
        <w:t>прием конкурсных работ до 10 октября;</w:t>
      </w:r>
    </w:p>
    <w:p w:rsidR="008844C5" w:rsidRPr="009747DF" w:rsidRDefault="008844C5" w:rsidP="008844C5">
      <w:pPr>
        <w:ind w:left="360"/>
        <w:jc w:val="both"/>
        <w:rPr>
          <w:sz w:val="26"/>
          <w:szCs w:val="26"/>
        </w:rPr>
      </w:pPr>
      <w:r w:rsidRPr="009747DF">
        <w:rPr>
          <w:b/>
          <w:sz w:val="26"/>
          <w:szCs w:val="26"/>
          <w:lang w:val="en-US"/>
        </w:rPr>
        <w:t>II</w:t>
      </w:r>
      <w:r w:rsidRPr="009747DF">
        <w:rPr>
          <w:b/>
          <w:sz w:val="26"/>
          <w:szCs w:val="26"/>
        </w:rPr>
        <w:t xml:space="preserve"> этап </w:t>
      </w:r>
      <w:r w:rsidRPr="009747DF">
        <w:rPr>
          <w:sz w:val="26"/>
          <w:szCs w:val="26"/>
        </w:rPr>
        <w:t>- подведение итогов Конкурса до 1 ноября;</w:t>
      </w:r>
    </w:p>
    <w:p w:rsidR="008844C5" w:rsidRPr="009747DF" w:rsidRDefault="008844C5" w:rsidP="008844C5">
      <w:pPr>
        <w:ind w:left="360"/>
        <w:jc w:val="both"/>
        <w:rPr>
          <w:sz w:val="26"/>
          <w:szCs w:val="26"/>
        </w:rPr>
      </w:pPr>
      <w:r w:rsidRPr="009747DF">
        <w:rPr>
          <w:b/>
          <w:sz w:val="26"/>
          <w:szCs w:val="26"/>
          <w:lang w:val="en-US"/>
        </w:rPr>
        <w:t xml:space="preserve">III </w:t>
      </w:r>
      <w:r w:rsidRPr="009747DF">
        <w:rPr>
          <w:b/>
          <w:sz w:val="26"/>
          <w:szCs w:val="26"/>
        </w:rPr>
        <w:t xml:space="preserve">этап </w:t>
      </w:r>
      <w:r w:rsidRPr="009747DF">
        <w:rPr>
          <w:sz w:val="26"/>
          <w:szCs w:val="26"/>
        </w:rPr>
        <w:t>– награждение победителей.</w:t>
      </w:r>
    </w:p>
    <w:p w:rsidR="008844C5" w:rsidRPr="009747DF" w:rsidRDefault="008844C5" w:rsidP="008844C5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</w:p>
    <w:p w:rsidR="008844C5" w:rsidRPr="009747DF" w:rsidRDefault="008844C5" w:rsidP="008844C5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9747DF">
        <w:rPr>
          <w:rFonts w:ascii="Times New Roman" w:hAnsi="Times New Roman"/>
          <w:b/>
          <w:sz w:val="26"/>
          <w:szCs w:val="26"/>
        </w:rPr>
        <w:t>Организация и проведение Конкурса</w:t>
      </w:r>
    </w:p>
    <w:p w:rsidR="008844C5" w:rsidRPr="009747DF" w:rsidRDefault="008844C5" w:rsidP="008844C5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Организацию и проведение Конкурса обеспечивает Детская библиотека – филиал МБУК БМЦРБ.</w:t>
      </w:r>
    </w:p>
    <w:p w:rsidR="008844C5" w:rsidRPr="009747DF" w:rsidRDefault="008844C5" w:rsidP="008844C5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Участниками Конкурса могут быть читатели сельских библиотек-филиалов МБУК БМЦРБ и Детской библиотеки.</w:t>
      </w:r>
    </w:p>
    <w:p w:rsidR="008844C5" w:rsidRPr="009747DF" w:rsidRDefault="008844C5" w:rsidP="008844C5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 xml:space="preserve">Конкурс проводится по следующим номинациям:  </w:t>
      </w:r>
    </w:p>
    <w:p w:rsidR="008844C5" w:rsidRPr="009747DF" w:rsidRDefault="008844C5" w:rsidP="008844C5">
      <w:pPr>
        <w:pStyle w:val="a3"/>
        <w:numPr>
          <w:ilvl w:val="0"/>
          <w:numId w:val="3"/>
        </w:numPr>
        <w:jc w:val="both"/>
        <w:rPr>
          <w:b w:val="0"/>
          <w:sz w:val="26"/>
          <w:szCs w:val="26"/>
        </w:rPr>
      </w:pPr>
      <w:r w:rsidRPr="009747DF">
        <w:rPr>
          <w:b w:val="0"/>
          <w:sz w:val="26"/>
          <w:szCs w:val="26"/>
        </w:rPr>
        <w:t>«Я - читатель» (рассказ о любимой книге, любимом литературном герое);</w:t>
      </w:r>
    </w:p>
    <w:p w:rsidR="008844C5" w:rsidRPr="009747DF" w:rsidRDefault="008844C5" w:rsidP="008844C5">
      <w:pPr>
        <w:pStyle w:val="a3"/>
        <w:numPr>
          <w:ilvl w:val="0"/>
          <w:numId w:val="3"/>
        </w:numPr>
        <w:jc w:val="both"/>
        <w:rPr>
          <w:b w:val="0"/>
          <w:sz w:val="26"/>
          <w:szCs w:val="26"/>
        </w:rPr>
      </w:pPr>
      <w:proofErr w:type="gramStart"/>
      <w:r w:rsidRPr="009747DF">
        <w:rPr>
          <w:b w:val="0"/>
          <w:sz w:val="26"/>
          <w:szCs w:val="26"/>
        </w:rPr>
        <w:t>«</w:t>
      </w:r>
      <w:proofErr w:type="spellStart"/>
      <w:r w:rsidRPr="009747DF">
        <w:rPr>
          <w:b w:val="0"/>
          <w:sz w:val="26"/>
          <w:szCs w:val="26"/>
        </w:rPr>
        <w:t>Книжкина</w:t>
      </w:r>
      <w:proofErr w:type="spellEnd"/>
      <w:r w:rsidRPr="009747DF">
        <w:rPr>
          <w:b w:val="0"/>
          <w:sz w:val="26"/>
          <w:szCs w:val="26"/>
        </w:rPr>
        <w:t xml:space="preserve"> медаль» (создать из любого материала медаль для книги о войне.</w:t>
      </w:r>
      <w:proofErr w:type="gramEnd"/>
      <w:r w:rsidRPr="009747DF">
        <w:rPr>
          <w:b w:val="0"/>
          <w:sz w:val="26"/>
          <w:szCs w:val="26"/>
        </w:rPr>
        <w:t xml:space="preserve"> </w:t>
      </w:r>
      <w:proofErr w:type="gramStart"/>
      <w:r w:rsidRPr="009747DF">
        <w:rPr>
          <w:b w:val="0"/>
          <w:sz w:val="26"/>
          <w:szCs w:val="26"/>
        </w:rPr>
        <w:t xml:space="preserve">Приложить к медали «удостоверение», в котором указать автора, название книги и дать краткую рекомендацию «Я дал медаль именно этой книге, потому что…»);  </w:t>
      </w:r>
      <w:proofErr w:type="gramEnd"/>
    </w:p>
    <w:p w:rsidR="008844C5" w:rsidRPr="009747DF" w:rsidRDefault="008844C5" w:rsidP="008844C5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lastRenderedPageBreak/>
        <w:t xml:space="preserve"> «Дорогая сердцу книга о войне» (литературная работа в форме письма-очерка с обращением к конкретному литературному герою, освещающая его подвиг, судьбу).  </w:t>
      </w:r>
    </w:p>
    <w:p w:rsidR="008844C5" w:rsidRPr="009747DF" w:rsidRDefault="008844C5" w:rsidP="008844C5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Параметры оформления страницы для печатных материалов: форма А</w:t>
      </w:r>
      <w:proofErr w:type="gramStart"/>
      <w:r w:rsidRPr="009747DF">
        <w:rPr>
          <w:rFonts w:ascii="Times New Roman" w:hAnsi="Times New Roman"/>
          <w:sz w:val="26"/>
          <w:szCs w:val="26"/>
        </w:rPr>
        <w:t>4</w:t>
      </w:r>
      <w:proofErr w:type="gramEnd"/>
      <w:r w:rsidRPr="009747DF">
        <w:rPr>
          <w:rFonts w:ascii="Times New Roman" w:hAnsi="Times New Roman"/>
          <w:sz w:val="26"/>
          <w:szCs w:val="26"/>
        </w:rPr>
        <w:t xml:space="preserve">; ориентация – книжная; размер шрифта - 14; возможно выделение текста жирным или курсивным шрифтом. </w:t>
      </w:r>
    </w:p>
    <w:p w:rsidR="008844C5" w:rsidRPr="009747DF" w:rsidRDefault="008844C5" w:rsidP="008844C5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Каждая номинация включает в себя следующие возрастные категории:</w:t>
      </w:r>
    </w:p>
    <w:p w:rsidR="008844C5" w:rsidRPr="009747DF" w:rsidRDefault="008844C5" w:rsidP="008844C5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7-10 лет;</w:t>
      </w:r>
    </w:p>
    <w:p w:rsidR="008844C5" w:rsidRPr="009747DF" w:rsidRDefault="008844C5" w:rsidP="008844C5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11-14 лет.</w:t>
      </w:r>
    </w:p>
    <w:p w:rsidR="008844C5" w:rsidRPr="009747DF" w:rsidRDefault="008844C5" w:rsidP="008844C5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Оценка конкурсных работ производится по следующим критериям:</w:t>
      </w:r>
    </w:p>
    <w:p w:rsidR="008844C5" w:rsidRPr="009747DF" w:rsidRDefault="008844C5" w:rsidP="008844C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Соответствие теме конкурса;</w:t>
      </w:r>
    </w:p>
    <w:p w:rsidR="008844C5" w:rsidRPr="009747DF" w:rsidRDefault="008844C5" w:rsidP="008844C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Отражение в работе личностного отношения к чтению и книге;</w:t>
      </w:r>
    </w:p>
    <w:p w:rsidR="008844C5" w:rsidRPr="009747DF" w:rsidRDefault="008844C5" w:rsidP="008844C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Оригинальность подачи материала;</w:t>
      </w:r>
    </w:p>
    <w:p w:rsidR="008844C5" w:rsidRPr="009747DF" w:rsidRDefault="008844C5" w:rsidP="008844C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Художественная выразительность работы;</w:t>
      </w:r>
    </w:p>
    <w:p w:rsidR="008844C5" w:rsidRPr="009747DF" w:rsidRDefault="008844C5" w:rsidP="008844C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Самостоятельность выполнение работы;</w:t>
      </w:r>
    </w:p>
    <w:p w:rsidR="008844C5" w:rsidRPr="009747DF" w:rsidRDefault="008844C5" w:rsidP="008844C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Наличие презентации об участнике (3-5 слайдов).</w:t>
      </w:r>
    </w:p>
    <w:p w:rsidR="008844C5" w:rsidRPr="009747DF" w:rsidRDefault="008844C5" w:rsidP="008844C5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color w:val="FF0000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 xml:space="preserve">Сельские библиотеки-филиалы МБУК БМЦРБ, заявившие об участии в Конкурсе должны предоставить к 1 ноября 2020 года в методическую службу МБУК БМЦРБ сведения о номинанте по выше перечисленным номинациям (Приложение № </w:t>
      </w:r>
      <w:r w:rsidR="0046424B">
        <w:rPr>
          <w:rFonts w:ascii="Times New Roman" w:hAnsi="Times New Roman"/>
          <w:sz w:val="26"/>
          <w:szCs w:val="26"/>
        </w:rPr>
        <w:t>1</w:t>
      </w:r>
      <w:r w:rsidRPr="009747DF">
        <w:rPr>
          <w:rFonts w:ascii="Times New Roman" w:hAnsi="Times New Roman"/>
          <w:sz w:val="26"/>
          <w:szCs w:val="26"/>
        </w:rPr>
        <w:t xml:space="preserve"> «Заявка на участие в конкурсе «Книгочей 2020: есть страна </w:t>
      </w:r>
      <w:proofErr w:type="spellStart"/>
      <w:r w:rsidRPr="009747DF">
        <w:rPr>
          <w:rFonts w:ascii="Times New Roman" w:hAnsi="Times New Roman"/>
          <w:sz w:val="26"/>
          <w:szCs w:val="26"/>
        </w:rPr>
        <w:t>Читалия</w:t>
      </w:r>
      <w:proofErr w:type="spellEnd"/>
      <w:r w:rsidRPr="009747DF">
        <w:rPr>
          <w:rFonts w:ascii="Times New Roman" w:hAnsi="Times New Roman"/>
          <w:sz w:val="26"/>
          <w:szCs w:val="26"/>
        </w:rPr>
        <w:t>»</w:t>
      </w:r>
      <w:r w:rsidR="00944D5E">
        <w:rPr>
          <w:rFonts w:ascii="Times New Roman" w:hAnsi="Times New Roman"/>
          <w:sz w:val="26"/>
          <w:szCs w:val="26"/>
        </w:rPr>
        <w:t xml:space="preserve"> и Приложение №3 «Согласие на обработку персональных данных»</w:t>
      </w:r>
      <w:r w:rsidRPr="009747DF">
        <w:rPr>
          <w:rFonts w:ascii="Times New Roman" w:hAnsi="Times New Roman"/>
          <w:sz w:val="26"/>
          <w:szCs w:val="26"/>
        </w:rPr>
        <w:t>).</w:t>
      </w:r>
    </w:p>
    <w:p w:rsidR="008844C5" w:rsidRPr="009747DF" w:rsidRDefault="008844C5" w:rsidP="008844C5">
      <w:pPr>
        <w:pStyle w:val="a5"/>
        <w:spacing w:after="0" w:line="240" w:lineRule="auto"/>
        <w:ind w:left="0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8844C5" w:rsidRPr="009747DF" w:rsidRDefault="008844C5" w:rsidP="008844C5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9747DF">
        <w:rPr>
          <w:rFonts w:ascii="Times New Roman" w:hAnsi="Times New Roman"/>
          <w:b/>
          <w:sz w:val="26"/>
          <w:szCs w:val="26"/>
        </w:rPr>
        <w:t>Подведение итогов Конкурса</w:t>
      </w:r>
    </w:p>
    <w:p w:rsidR="008844C5" w:rsidRPr="009747DF" w:rsidRDefault="008844C5" w:rsidP="008844C5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 xml:space="preserve">Оценивание работ, представленных на Конкурс, будет проходить по 10 - бальной системе. Победителем Конкурса является работа, набравшая наибольшее количество баллов. По итогам Конкурса будут определены 3 </w:t>
      </w:r>
      <w:proofErr w:type="gramStart"/>
      <w:r w:rsidRPr="009747DF">
        <w:rPr>
          <w:rFonts w:ascii="Times New Roman" w:hAnsi="Times New Roman"/>
          <w:sz w:val="26"/>
          <w:szCs w:val="26"/>
        </w:rPr>
        <w:t>призовых</w:t>
      </w:r>
      <w:proofErr w:type="gramEnd"/>
      <w:r w:rsidRPr="009747DF">
        <w:rPr>
          <w:rFonts w:ascii="Times New Roman" w:hAnsi="Times New Roman"/>
          <w:sz w:val="26"/>
          <w:szCs w:val="26"/>
        </w:rPr>
        <w:t xml:space="preserve"> места в каждой номинации и возрастной группе. </w:t>
      </w:r>
    </w:p>
    <w:p w:rsidR="008844C5" w:rsidRPr="009747DF" w:rsidRDefault="008844C5" w:rsidP="008844C5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</w:p>
    <w:p w:rsidR="008844C5" w:rsidRPr="009747DF" w:rsidRDefault="008844C5" w:rsidP="008844C5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9747DF">
        <w:rPr>
          <w:rFonts w:ascii="Times New Roman" w:hAnsi="Times New Roman"/>
          <w:b/>
          <w:sz w:val="26"/>
          <w:szCs w:val="26"/>
        </w:rPr>
        <w:t>Награждение победителей</w:t>
      </w:r>
    </w:p>
    <w:p w:rsidR="008844C5" w:rsidRPr="009747DF" w:rsidRDefault="008844C5" w:rsidP="008844C5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Дата и место проведения награждения победителей Конкурса определяется организатором.</w:t>
      </w:r>
    </w:p>
    <w:p w:rsidR="008844C5" w:rsidRPr="009747DF" w:rsidRDefault="008844C5" w:rsidP="008844C5">
      <w:pPr>
        <w:pStyle w:val="a5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9747DF">
        <w:rPr>
          <w:rFonts w:ascii="Times New Roman" w:hAnsi="Times New Roman"/>
          <w:sz w:val="26"/>
          <w:szCs w:val="26"/>
        </w:rPr>
        <w:t>Лучший читатель в каждой номинации награждается дипломом победителя Конкурса.</w:t>
      </w:r>
    </w:p>
    <w:p w:rsidR="00B373A6" w:rsidRDefault="00B373A6" w:rsidP="008844C5"/>
    <w:sectPr w:rsidR="00B373A6" w:rsidSect="00B373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C2337"/>
    <w:multiLevelType w:val="multilevel"/>
    <w:tmpl w:val="AAA0688C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4F3863ED"/>
    <w:multiLevelType w:val="hybridMultilevel"/>
    <w:tmpl w:val="78A6F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226743"/>
    <w:multiLevelType w:val="hybridMultilevel"/>
    <w:tmpl w:val="78F01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1D7365"/>
    <w:multiLevelType w:val="hybridMultilevel"/>
    <w:tmpl w:val="8EB403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6348A6"/>
    <w:multiLevelType w:val="hybridMultilevel"/>
    <w:tmpl w:val="9CE8D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844C5"/>
    <w:rsid w:val="0046424B"/>
    <w:rsid w:val="004E5DFE"/>
    <w:rsid w:val="00547F7D"/>
    <w:rsid w:val="00617238"/>
    <w:rsid w:val="007E4214"/>
    <w:rsid w:val="008844C5"/>
    <w:rsid w:val="00944D5E"/>
    <w:rsid w:val="00A958E5"/>
    <w:rsid w:val="00B373A6"/>
    <w:rsid w:val="00D727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kern w:val="28"/>
        <w:sz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4C5"/>
    <w:rPr>
      <w:rFonts w:eastAsia="Times New Roman"/>
      <w:color w:val="auto"/>
      <w:kern w:val="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844C5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8844C5"/>
    <w:rPr>
      <w:rFonts w:eastAsia="Times New Roman"/>
      <w:b/>
      <w:bCs/>
      <w:color w:val="auto"/>
      <w:kern w:val="0"/>
      <w:szCs w:val="24"/>
      <w:lang w:eastAsia="ru-RU"/>
    </w:rPr>
  </w:style>
  <w:style w:type="paragraph" w:styleId="a5">
    <w:name w:val="List Paragraph"/>
    <w:basedOn w:val="a"/>
    <w:uiPriority w:val="34"/>
    <w:qFormat/>
    <w:rsid w:val="008844C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522</Words>
  <Characters>2980</Characters>
  <Application>Microsoft Office Word</Application>
  <DocSecurity>0</DocSecurity>
  <Lines>24</Lines>
  <Paragraphs>6</Paragraphs>
  <ScaleCrop>false</ScaleCrop>
  <Company>Microsoft</Company>
  <LinksUpToDate>false</LinksUpToDate>
  <CharactersWithSpaces>3496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Методист</cp:lastModifiedBy>
  <cp:revision>4</cp:revision>
  <dcterms:created xsi:type="dcterms:W3CDTF">2020-04-14T07:34:00Z</dcterms:created>
  <dcterms:modified xsi:type="dcterms:W3CDTF">2020-04-14T07:44:00Z</dcterms:modified>
</cp:coreProperties>
</file>