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BB8" w:rsidRPr="00636F84" w:rsidRDefault="002126FE" w:rsidP="00636F84">
      <w:pPr>
        <w:spacing w:line="240" w:lineRule="auto"/>
        <w:ind w:firstLine="6804"/>
        <w:rPr>
          <w:rFonts w:ascii="Times New Roman" w:hAnsi="Times New Roman" w:cs="Times New Roman"/>
        </w:rPr>
      </w:pPr>
      <w:r w:rsidRPr="00636F84">
        <w:rPr>
          <w:rFonts w:ascii="Times New Roman" w:hAnsi="Times New Roman" w:cs="Times New Roman"/>
        </w:rPr>
        <w:t>Приложение № 1</w:t>
      </w:r>
    </w:p>
    <w:p w:rsidR="002126FE" w:rsidRPr="00636F84" w:rsidRDefault="002126FE" w:rsidP="00636F84">
      <w:pPr>
        <w:spacing w:line="240" w:lineRule="auto"/>
        <w:ind w:firstLine="6804"/>
        <w:rPr>
          <w:rFonts w:ascii="Times New Roman" w:hAnsi="Times New Roman" w:cs="Times New Roman"/>
        </w:rPr>
      </w:pPr>
      <w:r w:rsidRPr="00636F84">
        <w:rPr>
          <w:rFonts w:ascii="Times New Roman" w:hAnsi="Times New Roman" w:cs="Times New Roman"/>
        </w:rPr>
        <w:t>к приказу МБУК БМЦРБ</w:t>
      </w:r>
    </w:p>
    <w:p w:rsidR="002126FE" w:rsidRPr="002A07AD" w:rsidRDefault="002126FE" w:rsidP="000B1229">
      <w:pPr>
        <w:tabs>
          <w:tab w:val="right" w:pos="9355"/>
        </w:tabs>
        <w:spacing w:line="240" w:lineRule="auto"/>
        <w:ind w:firstLine="6804"/>
        <w:rPr>
          <w:rFonts w:ascii="Times New Roman" w:hAnsi="Times New Roman" w:cs="Times New Roman"/>
          <w:u w:val="single"/>
        </w:rPr>
      </w:pPr>
      <w:r w:rsidRPr="004710AA">
        <w:rPr>
          <w:rFonts w:ascii="Times New Roman" w:hAnsi="Times New Roman" w:cs="Times New Roman"/>
        </w:rPr>
        <w:t>от</w:t>
      </w:r>
      <w:r w:rsidR="000B1229" w:rsidRPr="004710AA">
        <w:rPr>
          <w:rFonts w:ascii="Times New Roman" w:hAnsi="Times New Roman" w:cs="Times New Roman"/>
        </w:rPr>
        <w:t xml:space="preserve"> 14.03</w:t>
      </w:r>
      <w:r w:rsidR="004710AA">
        <w:rPr>
          <w:rFonts w:ascii="Times New Roman" w:hAnsi="Times New Roman" w:cs="Times New Roman"/>
        </w:rPr>
        <w:t>.</w:t>
      </w:r>
      <w:r w:rsidRPr="00636F84">
        <w:rPr>
          <w:rFonts w:ascii="Times New Roman" w:hAnsi="Times New Roman" w:cs="Times New Roman"/>
        </w:rPr>
        <w:t xml:space="preserve">2019 </w:t>
      </w:r>
      <w:r w:rsidR="000B1229">
        <w:rPr>
          <w:rFonts w:ascii="Times New Roman" w:hAnsi="Times New Roman" w:cs="Times New Roman"/>
        </w:rPr>
        <w:t>№</w:t>
      </w:r>
      <w:r w:rsidR="009E23C7">
        <w:rPr>
          <w:rFonts w:ascii="Times New Roman" w:hAnsi="Times New Roman" w:cs="Times New Roman"/>
        </w:rPr>
        <w:t xml:space="preserve"> 16-0</w:t>
      </w:r>
    </w:p>
    <w:p w:rsidR="002126FE" w:rsidRPr="002126FE" w:rsidRDefault="002126FE" w:rsidP="002126FE">
      <w:pPr>
        <w:jc w:val="center"/>
        <w:rPr>
          <w:rFonts w:ascii="Times New Roman" w:hAnsi="Times New Roman" w:cs="Times New Roman"/>
          <w:b/>
        </w:rPr>
      </w:pPr>
      <w:r w:rsidRPr="002126FE">
        <w:rPr>
          <w:rFonts w:ascii="Times New Roman" w:hAnsi="Times New Roman" w:cs="Times New Roman"/>
          <w:b/>
        </w:rPr>
        <w:t>Положение</w:t>
      </w:r>
    </w:p>
    <w:p w:rsidR="002126FE" w:rsidRDefault="002126FE" w:rsidP="002126FE">
      <w:pPr>
        <w:jc w:val="center"/>
        <w:rPr>
          <w:rFonts w:ascii="Times New Roman" w:hAnsi="Times New Roman" w:cs="Times New Roman"/>
          <w:b/>
        </w:rPr>
      </w:pPr>
      <w:r w:rsidRPr="002126FE">
        <w:rPr>
          <w:rFonts w:ascii="Times New Roman" w:hAnsi="Times New Roman" w:cs="Times New Roman"/>
          <w:b/>
        </w:rPr>
        <w:t>о проведении конкурса «Лучший книгочей района»</w:t>
      </w:r>
      <w:r w:rsidR="001D6CEF">
        <w:rPr>
          <w:rFonts w:ascii="Times New Roman" w:hAnsi="Times New Roman" w:cs="Times New Roman"/>
          <w:b/>
        </w:rPr>
        <w:t xml:space="preserve">, посвященного 95-летнему юбилею </w:t>
      </w:r>
      <w:proofErr w:type="spellStart"/>
      <w:r w:rsidR="001D6CEF">
        <w:rPr>
          <w:rFonts w:ascii="Times New Roman" w:hAnsi="Times New Roman" w:cs="Times New Roman"/>
          <w:b/>
        </w:rPr>
        <w:t>Богучанской</w:t>
      </w:r>
      <w:proofErr w:type="spellEnd"/>
      <w:r w:rsidR="00520FF5">
        <w:rPr>
          <w:rFonts w:ascii="Times New Roman" w:hAnsi="Times New Roman" w:cs="Times New Roman"/>
          <w:b/>
        </w:rPr>
        <w:t xml:space="preserve"> Центральной районной библиотеки</w:t>
      </w:r>
      <w:r w:rsidR="001D6CEF">
        <w:rPr>
          <w:rFonts w:ascii="Times New Roman" w:hAnsi="Times New Roman" w:cs="Times New Roman"/>
          <w:b/>
        </w:rPr>
        <w:t>.</w:t>
      </w:r>
    </w:p>
    <w:p w:rsidR="002126FE" w:rsidRPr="002126FE" w:rsidRDefault="002126FE" w:rsidP="002126FE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Общие положения</w:t>
      </w:r>
    </w:p>
    <w:p w:rsidR="002126FE" w:rsidRDefault="002126FE" w:rsidP="002126FE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 w:rsidRPr="002126FE">
        <w:rPr>
          <w:rFonts w:ascii="Times New Roman" w:hAnsi="Times New Roman" w:cs="Times New Roman"/>
        </w:rPr>
        <w:t>Настоящее Положение определяет цели, задачи, порядок и условия проведения Конкурса «Лучший книгочей района» (далее Конкурс), критерии и требования к его участникам, порядок проведения итогов и награждения победителей</w:t>
      </w:r>
      <w:r>
        <w:rPr>
          <w:rFonts w:ascii="Times New Roman" w:hAnsi="Times New Roman" w:cs="Times New Roman"/>
        </w:rPr>
        <w:t>.</w:t>
      </w:r>
    </w:p>
    <w:p w:rsidR="002126FE" w:rsidRDefault="002126FE" w:rsidP="002126FE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Конкурс учрежден МБУК БМЦРБ.</w:t>
      </w:r>
    </w:p>
    <w:p w:rsidR="001D6CEF" w:rsidRPr="00385B30" w:rsidRDefault="001D6CEF" w:rsidP="002126FE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организации проведения конкурса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создается оргкомитет, который выполняет функции жюри, подводит итоги конкурса, освещает его результаты в средствах массовой информации, на сайте МБУК БМЦРБ, награждает победителей Конкурса.</w:t>
      </w:r>
    </w:p>
    <w:p w:rsidR="002126FE" w:rsidRDefault="002126FE" w:rsidP="002126FE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Основные цели и задачи Конкурса</w:t>
      </w:r>
    </w:p>
    <w:p w:rsidR="001D6CEF" w:rsidRDefault="001D6CEF" w:rsidP="001D6CEF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Повышения статуса книги, библиотеки и престижа чтения.</w:t>
      </w:r>
    </w:p>
    <w:p w:rsidR="001D6CEF" w:rsidRDefault="001D6CEF" w:rsidP="001D6CEF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Формирование позитивного общественного мнения о чтении как о социальной ценности и библиотеке как важнейшем элементе культуры;</w:t>
      </w:r>
    </w:p>
    <w:p w:rsidR="001D6CEF" w:rsidRDefault="001D6CEF" w:rsidP="001D6CEF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Активизация читательских интересов, привлечение в библиотеку новых читателей;</w:t>
      </w:r>
    </w:p>
    <w:p w:rsidR="001D6CEF" w:rsidRDefault="001D6CEF" w:rsidP="001D6CEF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Создание привлекательного образа «человека читающего»;</w:t>
      </w:r>
    </w:p>
    <w:p w:rsidR="001D6CEF" w:rsidRPr="00385B30" w:rsidRDefault="001D6CEF" w:rsidP="001D6CEF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Раскрыть творческий потенциал читателей;</w:t>
      </w:r>
    </w:p>
    <w:p w:rsidR="002126FE" w:rsidRDefault="002126FE" w:rsidP="002126FE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Сроки проведения Кон</w:t>
      </w:r>
      <w:r w:rsidR="0046195D">
        <w:rPr>
          <w:rFonts w:ascii="Times New Roman" w:hAnsi="Times New Roman" w:cs="Times New Roman"/>
          <w:b/>
        </w:rPr>
        <w:t>курса</w:t>
      </w:r>
    </w:p>
    <w:p w:rsidR="0046195D" w:rsidRPr="00385B30" w:rsidRDefault="002126FE" w:rsidP="0046195D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</w:t>
      </w:r>
      <w:r w:rsidR="001D6CEF">
        <w:rPr>
          <w:rFonts w:ascii="Times New Roman" w:hAnsi="Times New Roman" w:cs="Times New Roman"/>
        </w:rPr>
        <w:t>25 марта  2019 по 15 мая</w:t>
      </w:r>
      <w:r w:rsidRPr="001D6CEF">
        <w:rPr>
          <w:rFonts w:ascii="Times New Roman" w:hAnsi="Times New Roman" w:cs="Times New Roman"/>
        </w:rPr>
        <w:t xml:space="preserve"> 2019 года</w:t>
      </w:r>
      <w:r>
        <w:rPr>
          <w:rFonts w:ascii="Times New Roman" w:hAnsi="Times New Roman" w:cs="Times New Roman"/>
        </w:rPr>
        <w:t xml:space="preserve"> Конкурс проводится в сельских </w:t>
      </w:r>
      <w:r w:rsidR="001D6CEF">
        <w:rPr>
          <w:rFonts w:ascii="Times New Roman" w:hAnsi="Times New Roman" w:cs="Times New Roman"/>
        </w:rPr>
        <w:t>библиотеках-филиалах МБУК БМЦРБ, среди следующих категорий читателей: дети, молодежь, массовый читатель.</w:t>
      </w:r>
    </w:p>
    <w:p w:rsidR="0046195D" w:rsidRDefault="0046195D" w:rsidP="0046195D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Организация и проведение Конкурса</w:t>
      </w:r>
    </w:p>
    <w:p w:rsidR="0046195D" w:rsidRDefault="0046195D" w:rsidP="0046195D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Организацию и проведение Конкурса обеспечивает МБУК БМЦРБ.</w:t>
      </w:r>
    </w:p>
    <w:p w:rsidR="0046195D" w:rsidRDefault="001D6CEF" w:rsidP="0046195D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Участниками Конкурса могут б</w:t>
      </w:r>
      <w:r w:rsidR="0046195D">
        <w:rPr>
          <w:rFonts w:ascii="Times New Roman" w:hAnsi="Times New Roman" w:cs="Times New Roman"/>
        </w:rPr>
        <w:t>ыть пользователи сельских библиотек-филиалов МБУК БМЦРБ, Детской библиотеки, МБУК Богучанской межпоселенческой Центральной районной библиотеки.</w:t>
      </w:r>
    </w:p>
    <w:p w:rsidR="0046195D" w:rsidRPr="001D6CEF" w:rsidRDefault="0046195D" w:rsidP="0046195D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 w:rsidRPr="001D6CEF">
        <w:rPr>
          <w:rFonts w:ascii="Times New Roman" w:hAnsi="Times New Roman" w:cs="Times New Roman"/>
        </w:rPr>
        <w:t>Конкурс проводится по следующим номинациям:</w:t>
      </w:r>
    </w:p>
    <w:p w:rsidR="0046195D" w:rsidRPr="001D6CEF" w:rsidRDefault="001D6CEF" w:rsidP="0046195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«Книгочей</w:t>
      </w:r>
      <w:r w:rsidR="0046195D" w:rsidRPr="001D6CEF">
        <w:rPr>
          <w:rFonts w:ascii="Times New Roman" w:hAnsi="Times New Roman" w:cs="Times New Roman"/>
        </w:rPr>
        <w:t>» (читатель, прочитавший наибольшее</w:t>
      </w:r>
      <w:r>
        <w:rPr>
          <w:rFonts w:ascii="Times New Roman" w:hAnsi="Times New Roman" w:cs="Times New Roman"/>
        </w:rPr>
        <w:t xml:space="preserve"> количество названий книг </w:t>
      </w:r>
      <w:r w:rsidR="0046195D" w:rsidRPr="001D6CEF">
        <w:rPr>
          <w:rFonts w:ascii="Times New Roman" w:hAnsi="Times New Roman" w:cs="Times New Roman"/>
        </w:rPr>
        <w:t>за 2018 год</w:t>
      </w:r>
      <w:r>
        <w:rPr>
          <w:rFonts w:ascii="Times New Roman" w:hAnsi="Times New Roman" w:cs="Times New Roman"/>
        </w:rPr>
        <w:t>, регулярность посещения библиотеки</w:t>
      </w:r>
      <w:r w:rsidR="0046195D" w:rsidRPr="001D6CEF">
        <w:rPr>
          <w:rFonts w:ascii="Times New Roman" w:hAnsi="Times New Roman" w:cs="Times New Roman"/>
        </w:rPr>
        <w:t>);</w:t>
      </w:r>
    </w:p>
    <w:p w:rsidR="0046195D" w:rsidRPr="001D6CEF" w:rsidRDefault="00D12445" w:rsidP="0046195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Креативный</w:t>
      </w:r>
      <w:proofErr w:type="spellEnd"/>
      <w:r>
        <w:rPr>
          <w:rFonts w:ascii="Times New Roman" w:hAnsi="Times New Roman" w:cs="Times New Roman"/>
        </w:rPr>
        <w:t xml:space="preserve"> читатель» (созидательный, творческий, талантливый читатель, принимающий активное участие в массовых мероприятиях библиотеки</w:t>
      </w:r>
      <w:r w:rsidR="0046195D" w:rsidRPr="001D6CEF">
        <w:rPr>
          <w:rFonts w:ascii="Times New Roman" w:hAnsi="Times New Roman" w:cs="Times New Roman"/>
        </w:rPr>
        <w:t>);</w:t>
      </w:r>
    </w:p>
    <w:p w:rsidR="0046195D" w:rsidRPr="001D6CEF" w:rsidRDefault="00D12445" w:rsidP="0046195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«Творчество читателя</w:t>
      </w:r>
      <w:r w:rsidR="0046195D" w:rsidRPr="001D6CEF">
        <w:rPr>
          <w:rFonts w:ascii="Times New Roman" w:hAnsi="Times New Roman" w:cs="Times New Roman"/>
        </w:rPr>
        <w:t>» (</w:t>
      </w:r>
      <w:r>
        <w:rPr>
          <w:rFonts w:ascii="Times New Roman" w:hAnsi="Times New Roman" w:cs="Times New Roman"/>
        </w:rPr>
        <w:t>рассказы, эссе, стихи читателя на тему: «библиотека и книга»</w:t>
      </w:r>
      <w:r w:rsidR="0046195D" w:rsidRPr="001D6CEF">
        <w:rPr>
          <w:rFonts w:ascii="Times New Roman" w:hAnsi="Times New Roman" w:cs="Times New Roman"/>
        </w:rPr>
        <w:t>);</w:t>
      </w:r>
    </w:p>
    <w:p w:rsidR="0046195D" w:rsidRPr="001D6CEF" w:rsidRDefault="00D12445" w:rsidP="0046195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«Читающая семья»</w:t>
      </w:r>
      <w:r w:rsidR="0046195D" w:rsidRPr="001D6CEF">
        <w:rPr>
          <w:rFonts w:ascii="Times New Roman" w:hAnsi="Times New Roman" w:cs="Times New Roman"/>
        </w:rPr>
        <w:t>.</w:t>
      </w:r>
    </w:p>
    <w:p w:rsidR="00385B30" w:rsidRPr="00385B30" w:rsidRDefault="0046195D" w:rsidP="00385B30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 w:rsidRPr="001D6CEF">
        <w:rPr>
          <w:rFonts w:ascii="Times New Roman" w:hAnsi="Times New Roman" w:cs="Times New Roman"/>
        </w:rPr>
        <w:t xml:space="preserve">Сельские библиотеки-филиалы МБУК БМЦРБ, заявившие об участии в Конкурсе </w:t>
      </w:r>
      <w:r w:rsidR="00D12445">
        <w:rPr>
          <w:rFonts w:ascii="Times New Roman" w:hAnsi="Times New Roman" w:cs="Times New Roman"/>
        </w:rPr>
        <w:t>должны предоставить к 15 мая</w:t>
      </w:r>
      <w:r w:rsidR="00385B30" w:rsidRPr="001D6CEF">
        <w:rPr>
          <w:rFonts w:ascii="Times New Roman" w:hAnsi="Times New Roman" w:cs="Times New Roman"/>
        </w:rPr>
        <w:t xml:space="preserve"> 2019 года в методическую</w:t>
      </w:r>
      <w:r w:rsidR="00385B30">
        <w:rPr>
          <w:rFonts w:ascii="Times New Roman" w:hAnsi="Times New Roman" w:cs="Times New Roman"/>
        </w:rPr>
        <w:t xml:space="preserve"> службу МБУК БМЦРБ сведения о номинанте по выше перечисленным номинациям (Приложение № 2 «Представление участника конкурса «Лучший книгочей района»).</w:t>
      </w:r>
    </w:p>
    <w:p w:rsidR="00385B30" w:rsidRDefault="00385B30" w:rsidP="00385B30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Подведение итогов Конкурса</w:t>
      </w:r>
    </w:p>
    <w:p w:rsidR="00385B30" w:rsidRDefault="00385B30" w:rsidP="00385B30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Основанием для проведения итогов Конкурса будет представление на каждого участника по перечисленным номинациям. В каждой номинации библиотеки-филиалы МБУК БМЦРБ могут представить по одному лучшему книгочею своей библиотеки.</w:t>
      </w:r>
    </w:p>
    <w:p w:rsidR="00385B30" w:rsidRDefault="00385B30" w:rsidP="00385B30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Оценка конкурса</w:t>
      </w:r>
      <w:r w:rsidR="00D12445">
        <w:rPr>
          <w:rFonts w:ascii="Times New Roman" w:hAnsi="Times New Roman" w:cs="Times New Roman"/>
        </w:rPr>
        <w:t xml:space="preserve"> будет</w:t>
      </w:r>
      <w:r>
        <w:rPr>
          <w:rFonts w:ascii="Times New Roman" w:hAnsi="Times New Roman" w:cs="Times New Roman"/>
        </w:rPr>
        <w:t xml:space="preserve"> </w:t>
      </w:r>
      <w:proofErr w:type="gramStart"/>
      <w:r w:rsidR="00D12445">
        <w:rPr>
          <w:rFonts w:ascii="Times New Roman" w:hAnsi="Times New Roman" w:cs="Times New Roman"/>
        </w:rPr>
        <w:t>производится</w:t>
      </w:r>
      <w:proofErr w:type="gramEnd"/>
      <w:r>
        <w:rPr>
          <w:rFonts w:ascii="Times New Roman" w:hAnsi="Times New Roman" w:cs="Times New Roman"/>
        </w:rPr>
        <w:t xml:space="preserve"> по следующим критериям:</w:t>
      </w:r>
    </w:p>
    <w:p w:rsidR="00385B30" w:rsidRDefault="00385B30" w:rsidP="00385B30">
      <w:pPr>
        <w:pStyle w:val="a3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Соответствие заявленной номинации;</w:t>
      </w:r>
    </w:p>
    <w:p w:rsidR="00385B30" w:rsidRDefault="00385B30" w:rsidP="00385B30">
      <w:pPr>
        <w:pStyle w:val="a3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Логичность, аргументированность и оригинальность представления;</w:t>
      </w:r>
    </w:p>
    <w:p w:rsidR="00385B30" w:rsidRDefault="00385B30" w:rsidP="00385B30">
      <w:pPr>
        <w:pStyle w:val="a3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Наличие электронной презентации о номинанте (3-5 слайдов).</w:t>
      </w:r>
    </w:p>
    <w:p w:rsidR="00385B30" w:rsidRDefault="00636F84" w:rsidP="00636F84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Награждение победителей</w:t>
      </w:r>
    </w:p>
    <w:p w:rsidR="00636F84" w:rsidRDefault="00636F84" w:rsidP="00636F84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и место проведения награждения победителей Конк</w:t>
      </w:r>
      <w:r w:rsidR="00D12445">
        <w:rPr>
          <w:rFonts w:ascii="Times New Roman" w:hAnsi="Times New Roman" w:cs="Times New Roman"/>
        </w:rPr>
        <w:t>урса определяется организатором</w:t>
      </w:r>
      <w:r>
        <w:rPr>
          <w:rFonts w:ascii="Times New Roman" w:hAnsi="Times New Roman" w:cs="Times New Roman"/>
        </w:rPr>
        <w:t>.</w:t>
      </w:r>
    </w:p>
    <w:p w:rsidR="00636F84" w:rsidRPr="00636F84" w:rsidRDefault="00636F84" w:rsidP="00636F84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Лучший читатель в каждой номинации награждается дипломом победителя Конкурса.</w:t>
      </w:r>
    </w:p>
    <w:sectPr w:rsidR="00636F84" w:rsidRPr="00636F84" w:rsidSect="00636F84">
      <w:pgSz w:w="11906" w:h="16838"/>
      <w:pgMar w:top="993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C2337"/>
    <w:multiLevelType w:val="multilevel"/>
    <w:tmpl w:val="53321DDE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35802AA4"/>
    <w:multiLevelType w:val="hybridMultilevel"/>
    <w:tmpl w:val="2072F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8E727F"/>
    <w:multiLevelType w:val="hybridMultilevel"/>
    <w:tmpl w:val="864209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3863ED"/>
    <w:multiLevelType w:val="hybridMultilevel"/>
    <w:tmpl w:val="78A6F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126FE"/>
    <w:rsid w:val="00085AB4"/>
    <w:rsid w:val="000B1229"/>
    <w:rsid w:val="00142987"/>
    <w:rsid w:val="001B504D"/>
    <w:rsid w:val="001D6CEF"/>
    <w:rsid w:val="002126FE"/>
    <w:rsid w:val="002A07AD"/>
    <w:rsid w:val="00385B30"/>
    <w:rsid w:val="0046195D"/>
    <w:rsid w:val="004710AA"/>
    <w:rsid w:val="00520FF5"/>
    <w:rsid w:val="005E3566"/>
    <w:rsid w:val="00636F84"/>
    <w:rsid w:val="006D6BB8"/>
    <w:rsid w:val="009E23C7"/>
    <w:rsid w:val="00B20290"/>
    <w:rsid w:val="00D12445"/>
    <w:rsid w:val="00F44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B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6F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6AAB4-60A0-4EB8-8188-7C5D4B934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server</cp:lastModifiedBy>
  <cp:revision>7</cp:revision>
  <dcterms:created xsi:type="dcterms:W3CDTF">2019-03-14T08:58:00Z</dcterms:created>
  <dcterms:modified xsi:type="dcterms:W3CDTF">2019-03-18T08:43:00Z</dcterms:modified>
</cp:coreProperties>
</file>